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П</w:t>
      </w:r>
      <w:r w:rsidR="00724943">
        <w:rPr>
          <w:rFonts w:ascii="Times New Roman" w:hAnsi="Times New Roman" w:cs="Times New Roman"/>
          <w:sz w:val="28"/>
        </w:rPr>
        <w:t>риложение</w:t>
      </w:r>
      <w:r w:rsidRPr="00F04483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="00F04483" w:rsidRPr="00F04483">
        <w:rPr>
          <w:rFonts w:ascii="Times New Roman" w:hAnsi="Times New Roman" w:cs="Times New Roman"/>
          <w:sz w:val="28"/>
        </w:rPr>
        <w:t>4</w:t>
      </w:r>
    </w:p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 xml:space="preserve">к административному регламенту предоставления муниципальной услуги </w:t>
      </w:r>
      <w:r w:rsidR="000952C4" w:rsidRPr="000952C4">
        <w:rPr>
          <w:rFonts w:ascii="Times New Roman" w:hAnsi="Times New Roman" w:cs="Times New Roman"/>
          <w:sz w:val="28"/>
        </w:rPr>
        <w:t>«Признание садового дома жилым домом и жилого дома садовым домом»</w:t>
      </w:r>
    </w:p>
    <w:p w:rsidR="00F04483" w:rsidRDefault="00F04483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830AFE" w:rsidRPr="00F04483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F04483" w:rsidRPr="00F04483" w:rsidRDefault="00F04483" w:rsidP="00F0448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14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</w:t>
      </w:r>
      <w:r w:rsidRPr="00F044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161"/>
      </w:tblGrid>
      <w:tr w:rsidR="00F04483" w:rsidRPr="00F04483" w:rsidTr="00B65B71">
        <w:tc>
          <w:tcPr>
            <w:tcW w:w="9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Общие признаки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 заявителей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3E244F" w:rsidP="00B6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Физические и юридические лица, являющиеся собственниками садового дома или жилого дома, расположенных на территории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Темрюкский район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1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Категории, указанные в </w:t>
            </w:r>
            <w:hyperlink r:id="rId8" w:anchor="/document/406826403/entry/105" w:history="1"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пункте </w:t>
              </w:r>
              <w:r w:rsidR="008E191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1.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2</w:t>
              </w:r>
              <w:r w:rsidR="008E191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.1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подраздела </w:t>
              </w:r>
              <w:r w:rsidR="008E191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1.2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раздела </w:t>
              </w:r>
              <w:r w:rsidRPr="00F04483">
                <w:rPr>
                  <w:rFonts w:ascii="Times New Roman" w:eastAsia="Times New Roman" w:hAnsi="Times New Roman" w:cs="Times New Roman"/>
                  <w:sz w:val="23"/>
                  <w:szCs w:val="23"/>
                  <w:u w:val="single"/>
                  <w:lang w:eastAsia="ru-RU"/>
                </w:rPr>
                <w:t>I</w:t>
              </w:r>
            </w:hyperlink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B65B71">
        <w:tc>
          <w:tcPr>
            <w:tcW w:w="9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F04483"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Комбинации признаков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30AFE" w:rsidRDefault="003E244F" w:rsidP="00830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Физические и юридические лица, являющиеся собственниками садового дома или жилого дома, расположенных на территории муниципального образования Темрюкский район</w:t>
            </w:r>
          </w:p>
          <w:p w:rsidR="00F04483" w:rsidRPr="00F04483" w:rsidRDefault="00F04483" w:rsidP="00830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1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</w:t>
            </w:r>
            <w:r w:rsidR="001572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«Признание садового дома жилым домом»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указанный в </w:t>
            </w:r>
            <w:hyperlink r:id="rId9" w:anchor="/document/406826403/entry/214" w:history="1"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подраздел</w:t>
              </w:r>
              <w:r w:rsidR="0034426A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е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</w:t>
              </w:r>
              <w:r w:rsidR="00730C60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3.</w:t>
              </w:r>
              <w:r w:rsidR="001572C1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3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раздела III</w:t>
              </w:r>
            </w:hyperlink>
            <w:r w:rsidRPr="00802FC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</w:tc>
      </w:tr>
      <w:tr w:rsidR="00F0448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F04483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E5D93" w:rsidRDefault="00FE5D93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E5D9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Физические и юридические лица, являющиеся собственниками садового дома или жилого дома, расположенных на территории муниципального образования Темрюкский район</w:t>
            </w:r>
          </w:p>
          <w:p w:rsidR="00F04483" w:rsidRPr="00F04483" w:rsidRDefault="00F04483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Default="00F04483" w:rsidP="001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</w:t>
            </w:r>
            <w:r w:rsidR="001572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«Признание жилого дома садовым домом»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указанный в </w:t>
            </w:r>
            <w:hyperlink r:id="rId10" w:anchor="/document/406826403/entry/215" w:history="1"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подраздел</w:t>
              </w:r>
              <w:r w:rsidR="00846F1F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е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 </w:t>
              </w:r>
              <w:r w:rsidR="00F52BFD"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3.</w:t>
              </w:r>
              <w:r w:rsidR="001572C1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 xml:space="preserve">3 </w:t>
              </w:r>
              <w:r w:rsidRPr="00802FCB">
                <w:rPr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раздела III</w:t>
              </w:r>
            </w:hyperlink>
            <w:r w:rsidRPr="00802FC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  <w:r w:rsid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егламента</w:t>
            </w:r>
          </w:p>
          <w:p w:rsidR="00CE07A2" w:rsidRPr="00F04483" w:rsidRDefault="00CE07A2" w:rsidP="001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14904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904" w:rsidRDefault="007F3F3D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904" w:rsidRDefault="007F3F3D" w:rsidP="007F3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4904" w:rsidRPr="00CA555E" w:rsidRDefault="007F3F3D" w:rsidP="007F3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CA555E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A11DF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Заявители, ранее получившие муниципальную услугу </w:t>
            </w:r>
            <w:r w:rsidR="000952C4" w:rsidRPr="000952C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«Признание садового дома жилым домом и жилого дома садовым домом»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</w:p>
          <w:p w:rsidR="00FE5D93" w:rsidRDefault="00FE5D93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E5D9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 результатам предоставления которой выданы документы с допущенными опечатками и ошибками</w:t>
            </w:r>
          </w:p>
          <w:p w:rsidR="00CA555E" w:rsidRPr="00F04483" w:rsidRDefault="00CA555E" w:rsidP="00CA5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F04483" w:rsidRDefault="00CA555E" w:rsidP="007F3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услуги, указанный в 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подраздел</w:t>
            </w:r>
            <w:r w:rsidR="001E62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3.</w:t>
            </w:r>
            <w:r w:rsidR="007F3F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4 </w:t>
            </w:r>
            <w:r w:rsidRPr="00CA555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раздела III Регламента</w:t>
            </w:r>
          </w:p>
        </w:tc>
      </w:tr>
      <w:tr w:rsidR="00FE5D93" w:rsidRPr="00F04483" w:rsidTr="00B65B7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5D93" w:rsidRDefault="00FE5D9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5D93" w:rsidRDefault="00FE5D93" w:rsidP="00FE5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Заявители, ранее получившие муниципальную услугу </w:t>
            </w:r>
            <w:r w:rsidRPr="000952C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«Признание садового дома жилым домом и жилого дома садовым домом»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обратившиеся за выдачей дубликата документа, выданного по результату её предоставления</w:t>
            </w:r>
          </w:p>
          <w:p w:rsidR="00FE5D93" w:rsidRDefault="00FE5D93" w:rsidP="00FE5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5D93" w:rsidRPr="00CA555E" w:rsidRDefault="00FE5D93" w:rsidP="00B6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E5D9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Вариант предоставления муниципальной услуги, указанный в подразделе 3.5.раздела III Регламента</w:t>
            </w:r>
          </w:p>
        </w:tc>
      </w:tr>
    </w:tbl>
    <w:p w:rsidR="00F04483" w:rsidRDefault="00F04483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9347C" w:rsidRPr="0089347C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С.И. Лулудов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sectPr w:rsidR="0089347C" w:rsidRPr="00F04483" w:rsidSect="00830AFE">
      <w:headerReference w:type="default" r:id="rId11"/>
      <w:headerReference w:type="first" r:id="rId12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C14" w:rsidRDefault="000C0C14" w:rsidP="00C11B0B">
      <w:pPr>
        <w:spacing w:after="0" w:line="240" w:lineRule="auto"/>
      </w:pPr>
      <w:r>
        <w:separator/>
      </w:r>
    </w:p>
  </w:endnote>
  <w:endnote w:type="continuationSeparator" w:id="0">
    <w:p w:rsidR="000C0C14" w:rsidRDefault="000C0C14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C14" w:rsidRDefault="000C0C14" w:rsidP="00C11B0B">
      <w:pPr>
        <w:spacing w:after="0" w:line="240" w:lineRule="auto"/>
      </w:pPr>
      <w:r>
        <w:separator/>
      </w:r>
    </w:p>
  </w:footnote>
  <w:footnote w:type="continuationSeparator" w:id="0">
    <w:p w:rsidR="000C0C14" w:rsidRDefault="000C0C14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227634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76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76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300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0C3000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2C4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0C14"/>
    <w:rsid w:val="000C1342"/>
    <w:rsid w:val="000C192D"/>
    <w:rsid w:val="000C3000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2C1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2B2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634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C5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426A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244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4B3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1DF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4D6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4904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4943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209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3D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2FCB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6F1F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4C76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533"/>
    <w:rsid w:val="00A94AB3"/>
    <w:rsid w:val="00A95336"/>
    <w:rsid w:val="00A9566E"/>
    <w:rsid w:val="00A961AE"/>
    <w:rsid w:val="00A965D9"/>
    <w:rsid w:val="00A97B7B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5B71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4D88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07A2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58D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5D9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E3B5B-7C02-4FD5-918C-52FE901F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47</cp:revision>
  <cp:lastPrinted>2022-08-30T05:13:00Z</cp:lastPrinted>
  <dcterms:created xsi:type="dcterms:W3CDTF">2021-01-29T04:50:00Z</dcterms:created>
  <dcterms:modified xsi:type="dcterms:W3CDTF">2024-05-23T05:21:00Z</dcterms:modified>
</cp:coreProperties>
</file>